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1" w:rsidRDefault="001D0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4"/>
          <w:szCs w:val="24"/>
        </w:rPr>
        <w:t xml:space="preserve">                    Ai genitori e agli studenti </w:t>
      </w:r>
    </w:p>
    <w:p w:rsidR="00876631" w:rsidRDefault="001D0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 docente</w:t>
      </w:r>
    </w:p>
    <w:p w:rsidR="00876631" w:rsidRDefault="00876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bCs/>
          <w:sz w:val="24"/>
          <w:szCs w:val="24"/>
        </w:rPr>
      </w:pPr>
    </w:p>
    <w:p w:rsidR="00876631" w:rsidRDefault="00876631">
      <w:pPr>
        <w:rPr>
          <w:rFonts w:ascii="Verdana" w:hAnsi="Verdana"/>
          <w:b/>
          <w:sz w:val="24"/>
          <w:szCs w:val="24"/>
        </w:rPr>
      </w:pPr>
    </w:p>
    <w:p w:rsidR="00876631" w:rsidRDefault="001D086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Oggetto: Sospensione delle attività didattiche</w:t>
      </w:r>
    </w:p>
    <w:p w:rsidR="00876631" w:rsidRDefault="00876631">
      <w:pPr>
        <w:rPr>
          <w:rFonts w:ascii="Verdana" w:hAnsi="Verdana"/>
          <w:sz w:val="24"/>
          <w:szCs w:val="24"/>
        </w:rPr>
      </w:pPr>
    </w:p>
    <w:p w:rsidR="00876631" w:rsidRDefault="001D086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 la presente si comunica che, anche se questo periodo è caratterizzato da attività didattiche erogate in modalità straordinaria, </w:t>
      </w:r>
      <w:r>
        <w:rPr>
          <w:rFonts w:ascii="Verdana" w:hAnsi="Verdana"/>
          <w:b/>
          <w:sz w:val="24"/>
          <w:szCs w:val="24"/>
        </w:rPr>
        <w:t>le attività didattiche sono sospese da giovedì 9 aprile (compreso) a martedì 14 aprile (compreso) come da calendario regionale.</w:t>
      </w:r>
    </w:p>
    <w:p w:rsidR="00876631" w:rsidRDefault="00876631">
      <w:pPr>
        <w:rPr>
          <w:rFonts w:ascii="Verdana" w:hAnsi="Verdana"/>
          <w:sz w:val="24"/>
          <w:szCs w:val="24"/>
        </w:rPr>
      </w:pPr>
    </w:p>
    <w:p w:rsidR="00876631" w:rsidRDefault="001D08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Risulta per me difficile augurare Buona Pasqua specie a coloro che hanno perso qualche loro caro in questi giorni. </w:t>
      </w:r>
    </w:p>
    <w:p w:rsidR="00876631" w:rsidRDefault="001D08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 come quest’anno ci siano incontrati con il dolore e con la sofferenza, con la privazione di spazi e di relazioni: l’augurio è quindi per tutti, come singoli e come comunità, di essere capaci di apprezzare appieno gli sguardi, i sorrisi e, al momento opportuno, gli abbracci che ci scambieremo in un prossimo futuro. Perché dopo e dentro ogni esperienza di morte, ci siano sempre la vita: tocca a noi, sin da oggi, saperla costruire. </w:t>
      </w:r>
    </w:p>
    <w:p w:rsidR="00876631" w:rsidRDefault="00876631">
      <w:pPr>
        <w:rPr>
          <w:rFonts w:ascii="Verdana" w:hAnsi="Verdana"/>
          <w:sz w:val="24"/>
          <w:szCs w:val="24"/>
        </w:rPr>
      </w:pPr>
    </w:p>
    <w:p w:rsidR="00876631" w:rsidRDefault="001D08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caro saluto a tutti </w:t>
      </w:r>
    </w:p>
    <w:p w:rsidR="00876631" w:rsidRDefault="00876631">
      <w:pPr>
        <w:rPr>
          <w:rFonts w:ascii="Verdana" w:hAnsi="Verdana"/>
          <w:sz w:val="24"/>
          <w:szCs w:val="24"/>
        </w:rPr>
      </w:pPr>
    </w:p>
    <w:p w:rsidR="00876631" w:rsidRDefault="00876631">
      <w:pPr>
        <w:rPr>
          <w:rFonts w:ascii="Verdana" w:hAnsi="Verdana"/>
          <w:i/>
          <w:sz w:val="24"/>
          <w:szCs w:val="24"/>
        </w:rPr>
      </w:pPr>
    </w:p>
    <w:p w:rsidR="00876631" w:rsidRDefault="001D086B">
      <w:pPr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Cremona, 3 aprile 2020 </w:t>
      </w:r>
    </w:p>
    <w:p w:rsidR="00876631" w:rsidRDefault="00876631">
      <w:pPr>
        <w:widowControl w:val="0"/>
        <w:rPr>
          <w:rFonts w:ascii="Verdana" w:eastAsia="SimSun" w:hAnsi="Verdana" w:cs="Mangal"/>
          <w:b/>
          <w:bCs/>
          <w:kern w:val="2"/>
          <w:sz w:val="24"/>
          <w:szCs w:val="24"/>
          <w:lang w:eastAsia="hi-IN" w:bidi="hi-IN"/>
        </w:rPr>
      </w:pPr>
    </w:p>
    <w:p w:rsidR="00876631" w:rsidRDefault="00876631">
      <w:pPr>
        <w:widowControl w:val="0"/>
        <w:jc w:val="center"/>
        <w:rPr>
          <w:rFonts w:ascii="Verdana" w:eastAsia="SimSun" w:hAnsi="Verdana" w:cs="Mangal"/>
          <w:b/>
          <w:bCs/>
          <w:kern w:val="2"/>
          <w:sz w:val="24"/>
          <w:szCs w:val="24"/>
          <w:lang w:eastAsia="hi-IN" w:bidi="hi-IN"/>
        </w:rPr>
      </w:pPr>
    </w:p>
    <w:p w:rsidR="00876631" w:rsidRDefault="001D086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f.to</w:t>
      </w:r>
      <w:r>
        <w:rPr>
          <w:rFonts w:ascii="Verdana" w:hAnsi="Verdana"/>
          <w:sz w:val="24"/>
          <w:szCs w:val="24"/>
        </w:rPr>
        <w:tab/>
        <w:t>Il Dirigente Scolastico</w:t>
      </w:r>
    </w:p>
    <w:p w:rsidR="00876631" w:rsidRDefault="001D086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Dott. Alberto Ferrari</w:t>
      </w:r>
    </w:p>
    <w:p w:rsidR="00876631" w:rsidRDefault="001D086B">
      <w:pPr>
        <w:ind w:left="52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Firma autografa sostituita da indicazione a mezzo stampa,</w:t>
      </w:r>
    </w:p>
    <w:p w:rsidR="00876631" w:rsidRDefault="001D086B">
      <w:pPr>
        <w:ind w:left="52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ai sensi dell'art.</w:t>
      </w:r>
      <w:proofErr w:type="gramStart"/>
      <w:r>
        <w:rPr>
          <w:rFonts w:ascii="Verdana" w:hAnsi="Verdana"/>
          <w:sz w:val="20"/>
          <w:szCs w:val="20"/>
        </w:rPr>
        <w:t>3,c.</w:t>
      </w:r>
      <w:proofErr w:type="gramEnd"/>
      <w:r>
        <w:rPr>
          <w:rFonts w:ascii="Verdana" w:hAnsi="Verdana"/>
          <w:sz w:val="20"/>
          <w:szCs w:val="20"/>
        </w:rPr>
        <w:t xml:space="preserve">2 </w:t>
      </w:r>
      <w:proofErr w:type="spellStart"/>
      <w:r>
        <w:rPr>
          <w:rFonts w:ascii="Verdana" w:hAnsi="Verdana"/>
          <w:sz w:val="20"/>
          <w:szCs w:val="20"/>
        </w:rPr>
        <w:t>D.Lgs.n</w:t>
      </w:r>
      <w:proofErr w:type="spellEnd"/>
      <w:r>
        <w:rPr>
          <w:rFonts w:ascii="Verdana" w:hAnsi="Verdana"/>
          <w:sz w:val="20"/>
          <w:szCs w:val="20"/>
        </w:rPr>
        <w:t xml:space="preserve"> 39/93</w:t>
      </w:r>
    </w:p>
    <w:p w:rsidR="00876631" w:rsidRDefault="001D086B">
      <w:pPr>
        <w:spacing w:line="360" w:lineRule="auto"/>
        <w:ind w:right="53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6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964" w:bottom="851" w:left="964" w:header="709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83" w:rsidRDefault="00F85583">
      <w:r>
        <w:separator/>
      </w:r>
    </w:p>
  </w:endnote>
  <w:endnote w:type="continuationSeparator" w:id="0">
    <w:p w:rsidR="00F85583" w:rsidRDefault="00F8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artik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AD" w:rsidRDefault="00652A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31" w:rsidRDefault="00876631">
    <w:pPr>
      <w:pBdr>
        <w:bottom w:val="single" w:sz="12" w:space="1" w:color="000000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876631" w:rsidRDefault="001D086B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:rsidR="00876631" w:rsidRDefault="001D086B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876631" w:rsidRDefault="001D086B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AD" w:rsidRDefault="00652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83" w:rsidRDefault="00F85583">
      <w:r>
        <w:separator/>
      </w:r>
    </w:p>
  </w:footnote>
  <w:footnote w:type="continuationSeparator" w:id="0">
    <w:p w:rsidR="00F85583" w:rsidRDefault="00F8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AD" w:rsidRDefault="00652A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31" w:rsidRDefault="00876631">
    <w:pPr>
      <w:rPr>
        <w:rFonts w:ascii="Verdana" w:hAnsi="Verdana" w:cs="Bookman Old Style"/>
        <w:sz w:val="22"/>
        <w:szCs w:val="22"/>
      </w:rPr>
    </w:pPr>
  </w:p>
  <w:p w:rsidR="00876631" w:rsidRDefault="00251A77" w:rsidP="00251A77">
    <w:pPr>
      <w:ind w:left="4248"/>
      <w:rPr>
        <w:rFonts w:ascii="Bookman Old Style" w:hAnsi="Bookman Old Style" w:cs="Bookman Old Style"/>
        <w:sz w:val="22"/>
        <w:szCs w:val="22"/>
      </w:rPr>
    </w:pPr>
    <w:r>
      <w:rPr>
        <w:rFonts w:ascii="Verdana" w:hAnsi="Verdana" w:cs="Bookman Old Style"/>
        <w:sz w:val="22"/>
        <w:szCs w:val="22"/>
      </w:rPr>
      <w:object w:dxaOrig="611" w:dyaOrig="447">
        <v:shape id="ole_rId1" o:spid="_x0000_i1025" style="width:54pt;height:39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47761802" r:id="rId2"/>
      </w:object>
    </w:r>
  </w:p>
  <w:p w:rsidR="00876631" w:rsidRPr="00652AAD" w:rsidRDefault="00876631">
    <w:pPr>
      <w:jc w:val="center"/>
      <w:rPr>
        <w:rFonts w:ascii="Bookman Old Style" w:hAnsi="Bookman Old Style" w:cs="Bookman Old Style"/>
        <w:sz w:val="4"/>
        <w:szCs w:val="4"/>
      </w:rPr>
    </w:pPr>
    <w:bookmarkStart w:id="0" w:name="_GoBack"/>
  </w:p>
  <w:p w:rsidR="00876631" w:rsidRDefault="001D086B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bookmarkEnd w:id="0"/>
    <w:r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:rsidR="00876631" w:rsidRDefault="001D086B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:rsidR="00876631" w:rsidRDefault="001D086B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:rsidR="00876631" w:rsidRDefault="001D086B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:rsidR="00876631" w:rsidRDefault="001D086B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876631" w:rsidRDefault="001D086B">
    <w:pPr>
      <w:jc w:val="center"/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>
      <w:r>
        <w:rPr>
          <w:rStyle w:val="ListLabel60"/>
        </w:rPr>
        <w:t>cris00300a@pec.istruzione.it</w:t>
      </w:r>
    </w:hyperlink>
  </w:p>
  <w:p w:rsidR="00876631" w:rsidRDefault="001D086B">
    <w:pPr>
      <w:jc w:val="center"/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>
      <w:r>
        <w:rPr>
          <w:rStyle w:val="ListLabel60"/>
        </w:rPr>
        <w:t>cris00300a@istruzione.it</w:t>
      </w:r>
    </w:hyperlink>
    <w:bookmarkEnd w:id="1"/>
    <w:bookmarkEnd w:id="2"/>
  </w:p>
  <w:p w:rsidR="00876631" w:rsidRDefault="00876631">
    <w:pP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AD" w:rsidRDefault="00652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31"/>
    <w:rsid w:val="001D086B"/>
    <w:rsid w:val="00251A77"/>
    <w:rsid w:val="00652AAD"/>
    <w:rsid w:val="00876631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D4340-5E00-452A-ABCE-1738035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Titolo2Carattere">
    <w:name w:val="Titolo 2 Carattere"/>
    <w:link w:val="Titolo2"/>
    <w:qFormat/>
    <w:rsid w:val="009E396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Nessuno">
    <w:name w:val="Nessuno"/>
    <w:uiPriority w:val="99"/>
    <w:qFormat/>
    <w:rsid w:val="00EE5C78"/>
    <w:rPr>
      <w:lang w:val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color w:val="FF00FF"/>
    </w:rPr>
  </w:style>
  <w:style w:type="character" w:customStyle="1" w:styleId="ListLabel4">
    <w:name w:val="ListLabel 4"/>
    <w:qFormat/>
    <w:rPr>
      <w:color w:val="FF00FF"/>
    </w:rPr>
  </w:style>
  <w:style w:type="character" w:customStyle="1" w:styleId="ListLabel5">
    <w:name w:val="ListLabel 5"/>
    <w:qFormat/>
    <w:rPr>
      <w:color w:val="FF00FF"/>
    </w:rPr>
  </w:style>
  <w:style w:type="character" w:customStyle="1" w:styleId="ListLabel6">
    <w:name w:val="ListLabel 6"/>
    <w:qFormat/>
    <w:rPr>
      <w:color w:val="FF00FF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Verdana" w:hAnsi="Verdana" w:cs="Bookman Old Style"/>
      <w:bCs/>
      <w:iCs/>
      <w:color w:val="0000FF"/>
      <w:sz w:val="20"/>
      <w:szCs w:val="20"/>
      <w:u w:val="single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qFormat/>
    <w:rPr>
      <w:rFonts w:ascii="Arial" w:hAnsi="Arial" w:cs="Arial"/>
      <w:sz w:val="24"/>
    </w:rPr>
  </w:style>
  <w:style w:type="paragraph" w:styleId="Corpodeltesto3">
    <w:name w:val="Body Text 3"/>
    <w:basedOn w:val="Normale"/>
    <w:qFormat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qFormat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qFormat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1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B7DE-C25A-4C86-BD56-30A1C2D3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XPHOME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XPHOME</dc:creator>
  <dc:description/>
  <cp:lastModifiedBy>STEFANO</cp:lastModifiedBy>
  <cp:revision>6</cp:revision>
  <cp:lastPrinted>2020-03-18T07:34:00Z</cp:lastPrinted>
  <dcterms:created xsi:type="dcterms:W3CDTF">2020-04-03T06:04:00Z</dcterms:created>
  <dcterms:modified xsi:type="dcterms:W3CDTF">2020-04-07T08:50:00Z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XPHOME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